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7da7e759d44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BESLAG OG BALKONGER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Kleppestø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Kleppestø,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BESLAG OG BALKONGER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abee3faf6048f8"/>
      <w:footerReference xmlns:r="http://schemas.openxmlformats.org/officeDocument/2006/relationships" w:type="default" r:id="Racc45128aad44d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BESLAG OG BALKONGER HOLDING AS   ·   Org.nr 919 087 021   ·   Storebotn 45   ·   5309 KLEPPESTØ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BESLAG OG BALKONGER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abee3faf6048f8" /><Relationship Type="http://schemas.openxmlformats.org/officeDocument/2006/relationships/footer" Target="/word/footer1.xml" Id="Racc45128aad44da7" /></Relationships>
</file>