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ef1cef65f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KROHNÅS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e5f795213c0042ae"/>
      <w:footerReference xmlns:r="http://schemas.openxmlformats.org/officeDocument/2006/relationships" w:type="default" r:id="R313a349ebed9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795213c0042ae" /><Relationship Type="http://schemas.openxmlformats.org/officeDocument/2006/relationships/footer" Target="/word/footer1.xml" Id="R313a349ebed94b7c" /></Relationships>
</file>