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4f85b8cfa345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SMÅ FRØ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SMÅ FRØ AS</w:t>
      </w:r>
    </w:p>
    <w:sectPr>
      <w:headerReference xmlns:r="http://schemas.openxmlformats.org/officeDocument/2006/relationships" w:type="default" r:id="R331b620074d24958"/>
      <w:footerReference xmlns:r="http://schemas.openxmlformats.org/officeDocument/2006/relationships" w:type="default" r:id="Rbe4403671c7f48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SMÅ FRØ AS   ·   Org.nr 919 897 708   ·   Kalfarveien 58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SMÅ FRØ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1b620074d24958" /><Relationship Type="http://schemas.openxmlformats.org/officeDocument/2006/relationships/footer" Target="/word/footer1.xml" Id="Rbe4403671c7f48ea" /></Relationships>
</file>