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929b597ad4b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WISKI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WISKI CAPITAL AS</w:t>
      </w:r>
    </w:p>
    <w:sectPr>
      <w:headerReference xmlns:r="http://schemas.openxmlformats.org/officeDocument/2006/relationships" w:type="default" r:id="R1807efdd36914abe"/>
      <w:footerReference xmlns:r="http://schemas.openxmlformats.org/officeDocument/2006/relationships" w:type="default" r:id="Rcf22ce06c38c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WISKI CAPITAL AS   ·   Org.nr 920 032 273   ·   Brattørkaia 15B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WISKI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7efdd36914abe" /><Relationship Type="http://schemas.openxmlformats.org/officeDocument/2006/relationships/footer" Target="/word/footer1.xml" Id="Rcf22ce06c38c4dff" /></Relationships>
</file>