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c2a9eb8a4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HARALDSVANGEN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HARALDSVANGEN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5991eef764918"/>
      <w:footerReference xmlns:r="http://schemas.openxmlformats.org/officeDocument/2006/relationships" w:type="default" r:id="Rc6cec7263281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HARALDSVANGEN II AS   ·   Org.nr 920 051 936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HARALDSVANGEN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5991eef764918" /><Relationship Type="http://schemas.openxmlformats.org/officeDocument/2006/relationships/footer" Target="/word/footer1.xml" Id="Rc6cec7263281473f" /></Relationships>
</file>