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fe0ab1739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442fb07ef4893"/>
      <w:footerReference xmlns:r="http://schemas.openxmlformats.org/officeDocument/2006/relationships" w:type="default" r:id="Rb04d687e9a2b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TØMRERSERVICE AS   ·   Org.nr 920 485 367   ·   Austre Ramsøytangen 32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442fb07ef4893" /><Relationship Type="http://schemas.openxmlformats.org/officeDocument/2006/relationships/footer" Target="/word/footer1.xml" Id="Rb04d687e9a2b486d" /></Relationships>
</file>