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0528829b5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1f066ea714a1f"/>
      <w:footerReference xmlns:r="http://schemas.openxmlformats.org/officeDocument/2006/relationships" w:type="default" r:id="Ra3fb7cb8b752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1f066ea714a1f" /><Relationship Type="http://schemas.openxmlformats.org/officeDocument/2006/relationships/footer" Target="/word/footer1.xml" Id="Ra3fb7cb8b7524323" /></Relationships>
</file>