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80124985c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SBW INVESTMENTS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Sw1y 5ea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Sw1y 5ea London,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SBW INVESTMENTS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3c2b7b685434f"/>
      <w:footerReference xmlns:r="http://schemas.openxmlformats.org/officeDocument/2006/relationships" w:type="default" r:id="R568b0b1dee36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SBW INVESTMENTS LIMITED   ·   Org.nr 921 137 362   ·   Stron House 100 Pall Mall   ·   SW1Y 5EA LONDON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SBW INVESTMENTS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3c2b7b685434f" /><Relationship Type="http://schemas.openxmlformats.org/officeDocument/2006/relationships/footer" Target="/word/footer1.xml" Id="R568b0b1dee364777" /></Relationships>
</file>