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f1d80372e54e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ARCXAL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Verdal,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ARCXAL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e0a04d6e7e482c"/>
      <w:footerReference xmlns:r="http://schemas.openxmlformats.org/officeDocument/2006/relationships" w:type="default" r:id="R9104524a7e9143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ARCXAL AS   ·   Org.nr 921 218 702   ·   Rugdevegen 3   ·   7655 VERDAL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ARCXAL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e0a04d6e7e482c" /><Relationship Type="http://schemas.openxmlformats.org/officeDocument/2006/relationships/footer" Target="/word/footer1.xml" Id="R9104524a7e9143a3" /></Relationships>
</file>