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da840060db41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REI-CON AS, org.nr 921 373 708,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REI-CON AS</w:t>
      </w:r>
    </w:p>
    <w:sectPr>
      <w:headerReference xmlns:r="http://schemas.openxmlformats.org/officeDocument/2006/relationships" w:type="default" r:id="R2ab7f57d16cb443c"/>
      <w:footerReference xmlns:r="http://schemas.openxmlformats.org/officeDocument/2006/relationships" w:type="default" r:id="Rae4377083afb40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REI-CON AS   ·   Org.nr 921 373 708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REI-CON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b7f57d16cb443c" /><Relationship Type="http://schemas.openxmlformats.org/officeDocument/2006/relationships/footer" Target="/word/footer1.xml" Id="Rae4377083afb4042" /></Relationships>
</file>