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4cecc87b59423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Skjold, 22.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MJ4 HOLDING AS</w:t>
      </w:r>
    </w:p>
    <w:sectPr>
      <w:headerReference xmlns:r="http://schemas.openxmlformats.org/officeDocument/2006/relationships" w:type="default" r:id="Rdb38e3b11a0a41f5"/>
      <w:footerReference xmlns:r="http://schemas.openxmlformats.org/officeDocument/2006/relationships" w:type="default" r:id="Rfb35fb9bb0474a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MJ4 HOLDING AS   ·   Org.nr 921 450 737   ·   Solheimsvegen 1116   ·   5574 SKJOLD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MJ4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38e3b11a0a41f5" /><Relationship Type="http://schemas.openxmlformats.org/officeDocument/2006/relationships/footer" Target="/word/footer1.xml" Id="Rfb35fb9bb0474a8f" /></Relationships>
</file>