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db35bb3a7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6ee80176e4a71"/>
      <w:footerReference xmlns:r="http://schemas.openxmlformats.org/officeDocument/2006/relationships" w:type="default" r:id="Re646d8d4d906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6ee80176e4a71" /><Relationship Type="http://schemas.openxmlformats.org/officeDocument/2006/relationships/footer" Target="/word/footer1.xml" Id="Re646d8d4d9064f09" /></Relationships>
</file>