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668f632aa4c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PIBA AS</w:t>
      </w:r>
    </w:p>
    <w:sectPr>
      <w:headerReference xmlns:r="http://schemas.openxmlformats.org/officeDocument/2006/relationships" w:type="default" r:id="Rb62c2c70dfe64da1"/>
      <w:footerReference xmlns:r="http://schemas.openxmlformats.org/officeDocument/2006/relationships" w:type="default" r:id="Rff009d3e676f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c2c70dfe64da1" /><Relationship Type="http://schemas.openxmlformats.org/officeDocument/2006/relationships/footer" Target="/word/footer1.xml" Id="Rff009d3e676f46a9" /></Relationships>
</file>