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ed7dd73e8a4e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PROACROSS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PROACROSS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06fb90a57b4013"/>
      <w:footerReference xmlns:r="http://schemas.openxmlformats.org/officeDocument/2006/relationships" w:type="default" r:id="R6ee4279e8aa045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PROACROSS AS   ·   Org.nr 921 850 212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PROACROSS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06fb90a57b4013" /><Relationship Type="http://schemas.openxmlformats.org/officeDocument/2006/relationships/footer" Target="/word/footer1.xml" Id="R6ee4279e8aa04568" /></Relationships>
</file>