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e578aff26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LØVIK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LØVIK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3f587cfd946d6"/>
      <w:footerReference xmlns:r="http://schemas.openxmlformats.org/officeDocument/2006/relationships" w:type="default" r:id="Rbab8e9199302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LØVIK FYSIOTERAPI AS   ·   Org.nr 921 995 989   ·   Cecilie Thoresens vei 17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LØVIK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3f587cfd946d6" /><Relationship Type="http://schemas.openxmlformats.org/officeDocument/2006/relationships/footer" Target="/word/footer1.xml" Id="Rbab8e91993024049" /></Relationships>
</file>