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10ca84d9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NORTHLIGHT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207b36e743f64a66"/>
      <w:footerReference xmlns:r="http://schemas.openxmlformats.org/officeDocument/2006/relationships" w:type="default" r:id="R4af2be3d3918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b36e743f64a66" /><Relationship Type="http://schemas.openxmlformats.org/officeDocument/2006/relationships/footer" Target="/word/footer1.xml" Id="R4af2be3d391841b5" /></Relationships>
</file>