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b1124a2844d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0b7ac7fb342df"/>
      <w:footerReference xmlns:r="http://schemas.openxmlformats.org/officeDocument/2006/relationships" w:type="default" r:id="Rfa11d25afa03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TVENGE AS   ·   Org.nr 922 210 896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0b7ac7fb342df" /><Relationship Type="http://schemas.openxmlformats.org/officeDocument/2006/relationships/footer" Target="/word/footer1.xml" Id="Rfa11d25afa034d61" /></Relationships>
</file>