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74497ba1243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d968002f3d4357"/>
      <w:footerReference xmlns:r="http://schemas.openxmlformats.org/officeDocument/2006/relationships" w:type="default" r:id="R820a3ea62522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PROSJEKT AS   ·   Org.nr 923 115 366   ·   v/Halden Boligbyggelag, Niels Stubs gate 6   ·   1776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968002f3d4357" /><Relationship Type="http://schemas.openxmlformats.org/officeDocument/2006/relationships/footer" Target="/word/footer1.xml" Id="R820a3ea625224bc4" /></Relationships>
</file>