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03f17b4ee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ELOTBOA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ELOTBOA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7a5f32056a4f3d"/>
      <w:footerReference xmlns:r="http://schemas.openxmlformats.org/officeDocument/2006/relationships" w:type="default" r:id="R6016f986de33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ELOTBOA INVEST AS   ·   Org.nr 923 245 413   ·   Hesteskoen 5H   ·   0493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ELOTBOA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a5f32056a4f3d" /><Relationship Type="http://schemas.openxmlformats.org/officeDocument/2006/relationships/footer" Target="/word/footer1.xml" Id="R6016f986de334cbd" /></Relationships>
</file>