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b5ece0ac4944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RAPP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Rasta,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c42ea651655e4122"/>
      <w:footerReference xmlns:r="http://schemas.openxmlformats.org/officeDocument/2006/relationships" w:type="default" r:id="Radca0149607946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2ea651655e4122" /><Relationship Type="http://schemas.openxmlformats.org/officeDocument/2006/relationships/footer" Target="/word/footer1.xml" Id="Radca0149607946ba" /></Relationships>
</file>