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1f86b9119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571e07b4f42f0"/>
      <w:footerReference xmlns:r="http://schemas.openxmlformats.org/officeDocument/2006/relationships" w:type="default" r:id="Rc288c3d348c2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 REGNSKAP AS   ·   Org.nr 923 714 170   ·   Sjølyst plass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571e07b4f42f0" /><Relationship Type="http://schemas.openxmlformats.org/officeDocument/2006/relationships/footer" Target="/word/footer1.xml" Id="Rc288c3d348c24366" /></Relationships>
</file>