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621adf214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HELGØ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HELGØ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e0ef3fab54ef2"/>
      <w:footerReference xmlns:r="http://schemas.openxmlformats.org/officeDocument/2006/relationships" w:type="default" r:id="Rfad4e1190e3f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HELGØ INVEST AS   ·   Org.nr 923 714 545   ·   Bruvikveien 34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e0ef3fab54ef2" /><Relationship Type="http://schemas.openxmlformats.org/officeDocument/2006/relationships/footer" Target="/word/footer1.xml" Id="Rfad4e1190e3f4dd6" /></Relationships>
</file>