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aa83e5a17c4c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MODUS SURF NORDIC 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MODUS SURF NORDIC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13c0fdd1f84f5b"/>
      <w:footerReference xmlns:r="http://schemas.openxmlformats.org/officeDocument/2006/relationships" w:type="default" r:id="R33418f3fc27142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MODUS SURF NORDIC I AS   ·   Org.nr 923 720 073   ·   v/Modus Invest AS, Strandgata 10   ·   4790 LILLESAND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MODUS SURF NORDIC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13c0fdd1f84f5b" /><Relationship Type="http://schemas.openxmlformats.org/officeDocument/2006/relationships/footer" Target="/word/footer1.xml" Id="R33418f3fc2714223" /></Relationships>
</file>