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3475bebd348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SLYNGVEIEN 20 AS</w:t>
      </w:r>
    </w:p>
    <w:sectPr>
      <w:headerReference xmlns:r="http://schemas.openxmlformats.org/officeDocument/2006/relationships" w:type="default" r:id="R22ec0c87aabc4a8f"/>
      <w:footerReference xmlns:r="http://schemas.openxmlformats.org/officeDocument/2006/relationships" w:type="default" r:id="R7df633c25c8a46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SLYNGVEIEN 20 AS   ·   Org.nr 923 734 740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SLYNGVEIEN 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c0c87aabc4a8f" /><Relationship Type="http://schemas.openxmlformats.org/officeDocument/2006/relationships/footer" Target="/word/footer1.xml" Id="R7df633c25c8a46d5" /></Relationships>
</file>