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149ca2baf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INCEPTUM 1230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INCEPTUM 1230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8cc354a404df8"/>
      <w:footerReference xmlns:r="http://schemas.openxmlformats.org/officeDocument/2006/relationships" w:type="default" r:id="Rab8f58a5abe4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INCEPTUM 1230 AS   ·   Org.nr 923 929 320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INCEPTUM 1230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8cc354a404df8" /><Relationship Type="http://schemas.openxmlformats.org/officeDocument/2006/relationships/footer" Target="/word/footer1.xml" Id="Rab8f58a5abe44a8a" /></Relationships>
</file>