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8f19e7169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1936cb16c4acc"/>
      <w:footerReference xmlns:r="http://schemas.openxmlformats.org/officeDocument/2006/relationships" w:type="default" r:id="Rda050783a57b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 INVEST AS   ·   Org.nr 924 376 937   ·   Høgåsen 16   ·   8050 TVERLANDET   ·   martin.skjei@icloud.com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1936cb16c4acc" /><Relationship Type="http://schemas.openxmlformats.org/officeDocument/2006/relationships/footer" Target="/word/footer1.xml" Id="Rda050783a57b4313" /></Relationships>
</file>