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096730e92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5fbc24503015484b"/>
      <w:footerReference xmlns:r="http://schemas.openxmlformats.org/officeDocument/2006/relationships" w:type="default" r:id="R1241778b1ef0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c24503015484b" /><Relationship Type="http://schemas.openxmlformats.org/officeDocument/2006/relationships/footer" Target="/word/footer1.xml" Id="R1241778b1ef04c3e" /></Relationships>
</file>