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03981e6b0143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ANNEX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Kolbu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Kolbu,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ANNEX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a7bb1f23c74418"/>
      <w:footerReference xmlns:r="http://schemas.openxmlformats.org/officeDocument/2006/relationships" w:type="default" r:id="R137b9ced44d740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ANNEX INVEST AS   ·   Org.nr 924 764 201   ·   Kolbuvegen 444   ·   2847 KOLBU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ANNEX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a7bb1f23c74418" /><Relationship Type="http://schemas.openxmlformats.org/officeDocument/2006/relationships/footer" Target="/word/footer1.xml" Id="R137b9ced44d74093" /></Relationships>
</file>