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3c5964345d44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RØRLEGGERMESTER RUNE BØE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RØRLEGGERMESTER RUNE BØE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4560eceab34a03"/>
      <w:footerReference xmlns:r="http://schemas.openxmlformats.org/officeDocument/2006/relationships" w:type="default" r:id="Rf22cdf056cba45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RØRLEGGERMESTER RUNE BØE AS   ·   Org.nr 924 899 441   ·   Dalenveien 60   ·   3160 STOKKE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RØRLEGGERMESTER RUNE BØE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4560eceab34a03" /><Relationship Type="http://schemas.openxmlformats.org/officeDocument/2006/relationships/footer" Target="/word/footer1.xml" Id="Rf22cdf056cba455c" /></Relationships>
</file>