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54b7ef21d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46a790086b464e"/>
      <w:footerReference xmlns:r="http://schemas.openxmlformats.org/officeDocument/2006/relationships" w:type="default" r:id="Ra311152b2dfb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46a790086b464e" /><Relationship Type="http://schemas.openxmlformats.org/officeDocument/2006/relationships/footer" Target="/word/footer1.xml" Id="Ra311152b2dfb451a" /></Relationships>
</file>