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778d37a07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SOLUND FISK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f2369d2005cc4408"/>
      <w:footerReference xmlns:r="http://schemas.openxmlformats.org/officeDocument/2006/relationships" w:type="default" r:id="Rd2b4bfdcb2e9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69d2005cc4408" /><Relationship Type="http://schemas.openxmlformats.org/officeDocument/2006/relationships/footer" Target="/word/footer1.xml" Id="Rd2b4bfdcb2e94c52" /></Relationships>
</file>