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329c3cbb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9b71ae2ad4979"/>
      <w:footerReference xmlns:r="http://schemas.openxmlformats.org/officeDocument/2006/relationships" w:type="default" r:id="R8786cfc8b80e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JERNDAHL HOLDING AS   ·   Org.nr 925 065 307   ·   c/o Fredrik Jerndahl, Øgårdsveien 39A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9b71ae2ad4979" /><Relationship Type="http://schemas.openxmlformats.org/officeDocument/2006/relationships/footer" Target="/word/footer1.xml" Id="R8786cfc8b80e42f7" /></Relationships>
</file>