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d2b6cc2a794f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MIN FULLMAKT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MIN FULLMAKT AS</w:t>
      </w:r>
    </w:p>
    <w:sectPr>
      <w:headerReference xmlns:r="http://schemas.openxmlformats.org/officeDocument/2006/relationships" w:type="default" r:id="R255e9776e30d489e"/>
      <w:footerReference xmlns:r="http://schemas.openxmlformats.org/officeDocument/2006/relationships" w:type="default" r:id="R15b78162314a4b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 FULLMAKT AS   ·   Org.nr 925 128 821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 FULLMAKT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5e9776e30d489e" /><Relationship Type="http://schemas.openxmlformats.org/officeDocument/2006/relationships/footer" Target="/word/footer1.xml" Id="R15b78162314a4b0d" /></Relationships>
</file>