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5d5b6288c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BYMATKO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BYMATKO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adc14c7c24ccc"/>
      <w:footerReference xmlns:r="http://schemas.openxmlformats.org/officeDocument/2006/relationships" w:type="default" r:id="R89b73069c21a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BYMATKO AS   ·   Org.nr 925 155 535   ·   Storgata 1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BYMATKO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adc14c7c24ccc" /><Relationship Type="http://schemas.openxmlformats.org/officeDocument/2006/relationships/footer" Target="/word/footer1.xml" Id="R89b73069c21a4ae0" /></Relationships>
</file>