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5167904cfb434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SIBECK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Kjerrgarden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Kjerrgarden,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SIBECK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e9572055af4402c"/>
      <w:footerReference xmlns:r="http://schemas.openxmlformats.org/officeDocument/2006/relationships" w:type="default" r:id="R48aa098b7f4649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SIBECK AS   ·   Org.nr 925 250 902   ·   Berlandsvegen 255   ·   5314 KJERRGARDEN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SIBECK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9572055af4402c" /><Relationship Type="http://schemas.openxmlformats.org/officeDocument/2006/relationships/footer" Target="/word/footer1.xml" Id="R48aa098b7f464911" /></Relationships>
</file>