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654925854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cb2ec0ef344b8"/>
      <w:footerReference xmlns:r="http://schemas.openxmlformats.org/officeDocument/2006/relationships" w:type="default" r:id="Rcd850352b68a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cb2ec0ef344b8" /><Relationship Type="http://schemas.openxmlformats.org/officeDocument/2006/relationships/footer" Target="/word/footer1.xml" Id="Rcd850352b68a458a" /></Relationships>
</file>