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f54f63624345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45e6a10ae64529"/>
      <w:footerReference xmlns:r="http://schemas.openxmlformats.org/officeDocument/2006/relationships" w:type="default" r:id="Rf98f45b4ea24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5e6a10ae64529" /><Relationship Type="http://schemas.openxmlformats.org/officeDocument/2006/relationships/footer" Target="/word/footer1.xml" Id="Rf98f45b4ea244791" /></Relationships>
</file>