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f10d50d3f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KØRNER ER MÅL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KØRNER ER MÅL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a8838e2184dd1"/>
      <w:footerReference xmlns:r="http://schemas.openxmlformats.org/officeDocument/2006/relationships" w:type="default" r:id="Rb7727b5bdc76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KØRNER ER MÅL AS   ·   Org.nr 925 898 481   ·   Lægdene 3C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KØRNER ER MÅL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a8838e2184dd1" /><Relationship Type="http://schemas.openxmlformats.org/officeDocument/2006/relationships/footer" Target="/word/footer1.xml" Id="Rb7727b5bdc764348" /></Relationships>
</file>