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4e81a2c7b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Hosle,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ESPEN ENGER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ESPEN ENGER INVEST AS</w:t>
      </w:r>
    </w:p>
    <w:sectPr>
      <w:headerReference xmlns:r="http://schemas.openxmlformats.org/officeDocument/2006/relationships" w:type="default" r:id="R7af002487df54688"/>
      <w:footerReference xmlns:r="http://schemas.openxmlformats.org/officeDocument/2006/relationships" w:type="default" r:id="R99f43abb1a37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ENGER INVEST AS   ·   Org.nr 926 045 342   ·   Bankveien 25B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ENGER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002487df54688" /><Relationship Type="http://schemas.openxmlformats.org/officeDocument/2006/relationships/footer" Target="/word/footer1.xml" Id="R99f43abb1a3742da" /></Relationships>
</file>