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36832ba0f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a5a23c3d04eee"/>
      <w:footerReference xmlns:r="http://schemas.openxmlformats.org/officeDocument/2006/relationships" w:type="default" r:id="R640a15ebced9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PATRON AS   ·   Org.nr 926 057 049   ·   Beiteveien 9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a5a23c3d04eee" /><Relationship Type="http://schemas.openxmlformats.org/officeDocument/2006/relationships/footer" Target="/word/footer1.xml" Id="R640a15ebced94b93" /></Relationships>
</file>