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74175bf794b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df953714564ae6"/>
      <w:footerReference xmlns:r="http://schemas.openxmlformats.org/officeDocument/2006/relationships" w:type="default" r:id="R0da2e0f9124c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ACCOUNTING AS   ·   Org.nr 926 077 708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f953714564ae6" /><Relationship Type="http://schemas.openxmlformats.org/officeDocument/2006/relationships/footer" Target="/word/footer1.xml" Id="R0da2e0f9124c4849" /></Relationships>
</file>