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6cefefc37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HEIMEHOS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HEIMEHOS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1178daa6b4dbb"/>
      <w:footerReference xmlns:r="http://schemas.openxmlformats.org/officeDocument/2006/relationships" w:type="default" r:id="Rc811249112c0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HEIMEHOS AS   ·   Org.nr 926 087 207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HEIMEHOS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1178daa6b4dbb" /><Relationship Type="http://schemas.openxmlformats.org/officeDocument/2006/relationships/footer" Target="/word/footer1.xml" Id="Rc811249112c04367" /></Relationships>
</file>