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ff1dc4210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BECA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BECA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da274e46249a8"/>
      <w:footerReference xmlns:r="http://schemas.openxmlformats.org/officeDocument/2006/relationships" w:type="default" r:id="R505caf01e1f1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BECA EIENDOM AS   ·   Org.nr 926 324 683   ·   Sole allé 32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BECA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da274e46249a8" /><Relationship Type="http://schemas.openxmlformats.org/officeDocument/2006/relationships/footer" Target="/word/footer1.xml" Id="R505caf01e1f14aaa" /></Relationships>
</file>