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2fafc2ad4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0592eb44044601"/>
      <w:footerReference xmlns:r="http://schemas.openxmlformats.org/officeDocument/2006/relationships" w:type="default" r:id="R37cfee94e4a3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RØRLEGGERSERVICE AS   ·   Org.nr 926 451 413   ·   Grønnestølslien 13   ·   5073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592eb44044601" /><Relationship Type="http://schemas.openxmlformats.org/officeDocument/2006/relationships/footer" Target="/word/footer1.xml" Id="R37cfee94e4a34df9" /></Relationships>
</file>