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4708c9cf945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Fyllingsdalen,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SKOL HOLDING AS</w:t>
      </w:r>
    </w:p>
    <w:sectPr>
      <w:headerReference xmlns:r="http://schemas.openxmlformats.org/officeDocument/2006/relationships" w:type="default" r:id="Re971e43e4f364e34"/>
      <w:footerReference xmlns:r="http://schemas.openxmlformats.org/officeDocument/2006/relationships" w:type="default" r:id="R782f30d09ea4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 HOLDING AS   ·   Org.nr 926 704 591   ·   c/o Sindre Kvinge Kolseth, Hjalmar Brantings vei 2A   ·   5143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1e43e4f364e34" /><Relationship Type="http://schemas.openxmlformats.org/officeDocument/2006/relationships/footer" Target="/word/footer1.xml" Id="R782f30d09ea446d1" /></Relationships>
</file>