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7cc51cb7148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PROSJEKT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 INVEST AS</w:t>
      </w:r>
    </w:p>
    <w:sectPr>
      <w:headerReference xmlns:r="http://schemas.openxmlformats.org/officeDocument/2006/relationships" w:type="default" r:id="R7efac2d87398424d"/>
      <w:footerReference xmlns:r="http://schemas.openxmlformats.org/officeDocument/2006/relationships" w:type="default" r:id="Rb0e57fda4b46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INVEST AS   ·   Org.nr 926 838 113   ·   Myrerveien 30B   ·   0494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ac2d87398424d" /><Relationship Type="http://schemas.openxmlformats.org/officeDocument/2006/relationships/footer" Target="/word/footer1.xml" Id="Rb0e57fda4b464fa6" /></Relationships>
</file>