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667a595d2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VP-INVEST AS, org.nr 927 520 249,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VP-INVEST AS</w:t>
      </w:r>
    </w:p>
    <w:sectPr>
      <w:headerReference xmlns:r="http://schemas.openxmlformats.org/officeDocument/2006/relationships" w:type="default" r:id="R5963586ced8a45c8"/>
      <w:footerReference xmlns:r="http://schemas.openxmlformats.org/officeDocument/2006/relationships" w:type="default" r:id="R2212e944bcd4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VP-INVEST AS   ·   Org.nr 927 520 249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3586ced8a45c8" /><Relationship Type="http://schemas.openxmlformats.org/officeDocument/2006/relationships/footer" Target="/word/footer1.xml" Id="R2212e944bcd441dd" /></Relationships>
</file>