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2043a278494c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6c695affc5164001"/>
      <w:footerReference xmlns:r="http://schemas.openxmlformats.org/officeDocument/2006/relationships" w:type="default" r:id="R1f6046ca34dc43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695affc5164001" /><Relationship Type="http://schemas.openxmlformats.org/officeDocument/2006/relationships/footer" Target="/word/footer1.xml" Id="R1f6046ca34dc43bd" /></Relationships>
</file>