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d0b53eb6b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b0a50387b4023"/>
      <w:footerReference xmlns:r="http://schemas.openxmlformats.org/officeDocument/2006/relationships" w:type="default" r:id="R8a982379b8f3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 SUNDE AS   ·   Org.nr 928 047 237   ·   Godalsvegen 10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b0a50387b4023" /><Relationship Type="http://schemas.openxmlformats.org/officeDocument/2006/relationships/footer" Target="/word/footer1.xml" Id="R8a982379b8f346a8" /></Relationships>
</file>