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45928a000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OTTAR BERGERSEN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OTTAR BERGERSEN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41388282b49a3"/>
      <w:footerReference xmlns:r="http://schemas.openxmlformats.org/officeDocument/2006/relationships" w:type="default" r:id="R47fe5f016da1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OTTAR BERGERSEN &amp; SØNNER AS   ·   Org.nr 928 086 429   ·   Vei 7648 13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OTTAR BERGERSEN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41388282b49a3" /><Relationship Type="http://schemas.openxmlformats.org/officeDocument/2006/relationships/footer" Target="/word/footer1.xml" Id="R47fe5f016da140fa" /></Relationships>
</file>